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D55" w:rsidRDefault="00F04C2D">
      <w:r w:rsidRPr="00335D0F">
        <w:rPr>
          <w:rFonts w:ascii="Arial" w:hAnsi="Arial" w:cs="Arial"/>
          <w:b/>
          <w:noProof/>
          <w:sz w:val="56"/>
          <w:szCs w:val="56"/>
          <w:lang w:eastAsia="fr-FR"/>
        </w:rPr>
        <w:drawing>
          <wp:anchor distT="0" distB="0" distL="114300" distR="114300" simplePos="0" relativeHeight="251661312" behindDoc="0" locked="0" layoutInCell="1" allowOverlap="1" wp14:anchorId="084699EF" wp14:editId="178C1A0D">
            <wp:simplePos x="0" y="0"/>
            <wp:positionH relativeFrom="column">
              <wp:posOffset>0</wp:posOffset>
            </wp:positionH>
            <wp:positionV relativeFrom="paragraph">
              <wp:posOffset>-470535</wp:posOffset>
            </wp:positionV>
            <wp:extent cx="1244600" cy="1144481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1444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D55" w:rsidRDefault="00F73D55">
      <w:bookmarkStart w:id="0" w:name="_GoBack"/>
      <w:bookmarkEnd w:id="0"/>
    </w:p>
    <w:p w:rsidR="00F73D55" w:rsidRDefault="00F73D55"/>
    <w:p w:rsidR="00F73D55" w:rsidRDefault="00F73D55" w:rsidP="009F31BE">
      <w:pPr>
        <w:pStyle w:val="Sansinterligne"/>
      </w:pPr>
    </w:p>
    <w:tbl>
      <w:tblPr>
        <w:tblStyle w:val="Grilledutableau"/>
        <w:tblpPr w:leftFromText="141" w:rightFromText="141" w:vertAnchor="text" w:horzAnchor="margin" w:tblpY="18"/>
        <w:tblW w:w="0" w:type="auto"/>
        <w:tblLook w:val="04A0" w:firstRow="1" w:lastRow="0" w:firstColumn="1" w:lastColumn="0" w:noHBand="0" w:noVBand="1"/>
      </w:tblPr>
      <w:tblGrid>
        <w:gridCol w:w="11046"/>
      </w:tblGrid>
      <w:tr w:rsidR="00F73D55" w:rsidTr="009468B1">
        <w:tc>
          <w:tcPr>
            <w:tcW w:w="11046" w:type="dxa"/>
            <w:tcBorders>
              <w:top w:val="nil"/>
              <w:left w:val="nil"/>
              <w:bottom w:val="nil"/>
              <w:right w:val="nil"/>
            </w:tcBorders>
          </w:tcPr>
          <w:p w:rsidR="00F73D55" w:rsidRPr="00F73D55" w:rsidRDefault="00B84961" w:rsidP="009F31BE">
            <w:pPr>
              <w:pStyle w:val="Sansinterligne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 xml:space="preserve">MODIFICATIF N° </w:t>
            </w:r>
            <w:r w:rsidR="0056234D">
              <w:rPr>
                <w:rFonts w:ascii="Arial" w:hAnsi="Arial" w:cs="Arial"/>
                <w:b/>
                <w:sz w:val="44"/>
                <w:szCs w:val="44"/>
              </w:rPr>
              <w:t>1</w:t>
            </w:r>
          </w:p>
          <w:p w:rsidR="00F73D55" w:rsidRPr="00F73D55" w:rsidRDefault="00F73D55" w:rsidP="009F31BE">
            <w:pPr>
              <w:pStyle w:val="Sansinterligne"/>
              <w:jc w:val="center"/>
              <w:rPr>
                <w:rFonts w:ascii="Arial" w:hAnsi="Arial" w:cs="Arial"/>
              </w:rPr>
            </w:pPr>
          </w:p>
          <w:p w:rsidR="009468B1" w:rsidRDefault="00F73D55" w:rsidP="009F31BE">
            <w:pPr>
              <w:pStyle w:val="Sansinterligne"/>
              <w:jc w:val="center"/>
              <w:rPr>
                <w:rFonts w:ascii="Arial" w:hAnsi="Arial" w:cs="Arial"/>
              </w:rPr>
            </w:pPr>
            <w:r w:rsidRPr="00F73D55">
              <w:rPr>
                <w:rFonts w:ascii="Arial" w:hAnsi="Arial" w:cs="Arial"/>
              </w:rPr>
              <w:t xml:space="preserve">Au </w:t>
            </w:r>
            <w:r w:rsidR="00535EF9">
              <w:rPr>
                <w:rFonts w:ascii="Arial" w:hAnsi="Arial" w:cs="Arial"/>
                <w:b/>
              </w:rPr>
              <w:t>DAF_2025</w:t>
            </w:r>
            <w:r w:rsidRPr="00562BC6">
              <w:rPr>
                <w:rFonts w:ascii="Arial" w:hAnsi="Arial" w:cs="Arial"/>
                <w:b/>
              </w:rPr>
              <w:t>_00</w:t>
            </w:r>
            <w:r w:rsidR="002D5859">
              <w:rPr>
                <w:rFonts w:ascii="Arial" w:hAnsi="Arial" w:cs="Arial"/>
                <w:b/>
              </w:rPr>
              <w:t>0472</w:t>
            </w:r>
            <w:r w:rsidRPr="00F73D55">
              <w:rPr>
                <w:rFonts w:ascii="Arial" w:hAnsi="Arial" w:cs="Arial"/>
              </w:rPr>
              <w:t xml:space="preserve"> régissant l’appel d’offres </w:t>
            </w:r>
          </w:p>
          <w:p w:rsidR="009468B1" w:rsidRDefault="00F73D55" w:rsidP="009F31BE">
            <w:pPr>
              <w:pStyle w:val="Sansinterligne"/>
              <w:jc w:val="center"/>
              <w:rPr>
                <w:rFonts w:ascii="Arial" w:hAnsi="Arial" w:cs="Arial"/>
              </w:rPr>
            </w:pPr>
            <w:r w:rsidRPr="00F73D55">
              <w:rPr>
                <w:rFonts w:ascii="Arial" w:hAnsi="Arial" w:cs="Arial"/>
              </w:rPr>
              <w:t xml:space="preserve">pour le nettoyage </w:t>
            </w:r>
            <w:r w:rsidR="00535EF9">
              <w:rPr>
                <w:rFonts w:ascii="Arial" w:hAnsi="Arial" w:cs="Arial"/>
              </w:rPr>
              <w:t xml:space="preserve">de locaux </w:t>
            </w:r>
            <w:r w:rsidR="002D5859">
              <w:rPr>
                <w:rFonts w:ascii="Arial" w:hAnsi="Arial" w:cs="Arial"/>
              </w:rPr>
              <w:t>tertiaires</w:t>
            </w:r>
            <w:r w:rsidRPr="00F73D55">
              <w:rPr>
                <w:rFonts w:ascii="Arial" w:hAnsi="Arial" w:cs="Arial"/>
              </w:rPr>
              <w:t xml:space="preserve"> </w:t>
            </w:r>
          </w:p>
          <w:p w:rsidR="002D5859" w:rsidRDefault="00F73D55" w:rsidP="009F31BE">
            <w:pPr>
              <w:pStyle w:val="Sansinterligne"/>
              <w:jc w:val="center"/>
              <w:rPr>
                <w:rFonts w:ascii="Arial" w:hAnsi="Arial" w:cs="Arial"/>
              </w:rPr>
            </w:pPr>
            <w:proofErr w:type="gramStart"/>
            <w:r w:rsidRPr="00535EF9">
              <w:rPr>
                <w:rFonts w:ascii="Arial" w:hAnsi="Arial" w:cs="Arial"/>
              </w:rPr>
              <w:t>au</w:t>
            </w:r>
            <w:proofErr w:type="gramEnd"/>
            <w:r w:rsidRPr="00535EF9">
              <w:rPr>
                <w:rFonts w:ascii="Arial" w:hAnsi="Arial" w:cs="Arial"/>
              </w:rPr>
              <w:t xml:space="preserve"> profit d</w:t>
            </w:r>
            <w:r w:rsidR="002D5859">
              <w:rPr>
                <w:rFonts w:ascii="Arial" w:hAnsi="Arial" w:cs="Arial"/>
              </w:rPr>
              <w:t>e la Direction zonale du Renseignement et de la Sécurité de la Défense (DZRSD)</w:t>
            </w:r>
          </w:p>
          <w:p w:rsidR="00F73D55" w:rsidRPr="00535EF9" w:rsidRDefault="002D5859" w:rsidP="009F31BE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soutenue par le GSC de METZ</w:t>
            </w:r>
          </w:p>
          <w:p w:rsidR="00F73D55" w:rsidRDefault="00F73D55" w:rsidP="009F31BE">
            <w:pPr>
              <w:pStyle w:val="Sansinterligne"/>
            </w:pPr>
          </w:p>
        </w:tc>
      </w:tr>
    </w:tbl>
    <w:p w:rsidR="00F73D55" w:rsidRPr="009F31BE" w:rsidRDefault="00F73D55" w:rsidP="009F31BE">
      <w:pPr>
        <w:pStyle w:val="Sansinterligne"/>
        <w:rPr>
          <w:rFonts w:ascii="Arial" w:hAnsi="Arial" w:cs="Arial"/>
          <w:sz w:val="20"/>
          <w:szCs w:val="20"/>
        </w:rPr>
      </w:pPr>
    </w:p>
    <w:p w:rsidR="00F73D55" w:rsidRPr="009F31BE" w:rsidRDefault="00F73D55" w:rsidP="009F31BE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9F31BE">
      <w:pPr>
        <w:pStyle w:val="Sansinterligne"/>
        <w:rPr>
          <w:rFonts w:ascii="Arial" w:hAnsi="Arial" w:cs="Arial"/>
          <w:b/>
          <w:sz w:val="20"/>
          <w:szCs w:val="20"/>
          <w:lang w:eastAsia="ja-JP" w:bidi="fa-IR"/>
        </w:rPr>
      </w:pPr>
    </w:p>
    <w:p w:rsidR="00807BB7" w:rsidRDefault="00807BB7" w:rsidP="009F31BE">
      <w:pPr>
        <w:pStyle w:val="Sansinterligne"/>
        <w:rPr>
          <w:rFonts w:ascii="Arial" w:hAnsi="Arial" w:cs="Arial"/>
          <w:b/>
          <w:sz w:val="20"/>
          <w:szCs w:val="20"/>
          <w:lang w:eastAsia="ja-JP" w:bidi="fa-IR"/>
        </w:rPr>
      </w:pPr>
    </w:p>
    <w:p w:rsidR="00D81288" w:rsidRPr="00D81288" w:rsidRDefault="00D81288" w:rsidP="00D81288">
      <w:pPr>
        <w:pStyle w:val="Sansinterligne"/>
        <w:rPr>
          <w:rFonts w:ascii="Arial" w:hAnsi="Arial" w:cs="Arial"/>
          <w:sz w:val="20"/>
          <w:szCs w:val="20"/>
        </w:rPr>
      </w:pPr>
      <w:r w:rsidRPr="00D81288">
        <w:rPr>
          <w:rFonts w:ascii="Arial" w:hAnsi="Arial" w:cs="Arial"/>
          <w:sz w:val="20"/>
          <w:szCs w:val="20"/>
        </w:rPr>
        <w:t>Le reste sans changement.</w:t>
      </w:r>
    </w:p>
    <w:p w:rsidR="009F31BE" w:rsidRDefault="009F31BE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sectPr w:rsidR="00807BB7" w:rsidSect="00691402">
      <w:footerReference w:type="default" r:id="rId8"/>
      <w:headerReference w:type="first" r:id="rId9"/>
      <w:footerReference w:type="first" r:id="rId10"/>
      <w:pgSz w:w="11906" w:h="16838"/>
      <w:pgMar w:top="426" w:right="424" w:bottom="284" w:left="426" w:header="708" w:footer="1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D43" w:rsidRDefault="00BE6D43" w:rsidP="00F73D55">
      <w:pPr>
        <w:spacing w:after="0" w:line="240" w:lineRule="auto"/>
      </w:pPr>
      <w:r>
        <w:separator/>
      </w:r>
    </w:p>
  </w:endnote>
  <w:endnote w:type="continuationSeparator" w:id="0">
    <w:p w:rsidR="00BE6D43" w:rsidRDefault="00BE6D43" w:rsidP="00F73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91402" w:rsidRPr="00FE560A" w:rsidRDefault="00691402" w:rsidP="00691402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535EF9">
              <w:rPr>
                <w:rFonts w:ascii="Marianne" w:hAnsi="Marianne"/>
                <w:b/>
                <w:bCs/>
                <w:noProof/>
              </w:rPr>
              <w:t>2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535EF9">
              <w:rPr>
                <w:rFonts w:ascii="Marianne" w:hAnsi="Marianne"/>
                <w:b/>
                <w:bCs/>
                <w:noProof/>
              </w:rPr>
              <w:t>2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1402" w:rsidRDefault="00691402">
    <w:pPr>
      <w:pStyle w:val="Pieddepage"/>
    </w:pPr>
  </w:p>
  <w:p w:rsidR="00691402" w:rsidRDefault="006914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D55" w:rsidRDefault="00F73D55" w:rsidP="00F73D55">
    <w:pPr>
      <w:pStyle w:val="Pieddepage"/>
      <w:pBdr>
        <w:bottom w:val="single" w:sz="6" w:space="1" w:color="auto"/>
      </w:pBdr>
      <w:rPr>
        <w:rFonts w:ascii="Arial" w:hAnsi="Arial" w:cs="Arial"/>
        <w:color w:val="808080" w:themeColor="background1" w:themeShade="80"/>
        <w:sz w:val="16"/>
        <w:szCs w:val="16"/>
      </w:rPr>
    </w:pPr>
  </w:p>
  <w:p w:rsidR="00F73D55" w:rsidRPr="00F73D55" w:rsidRDefault="00F73D55" w:rsidP="00F73D55">
    <w:pPr>
      <w:pStyle w:val="Pieddepage"/>
      <w:rPr>
        <w:rFonts w:ascii="Arial" w:hAnsi="Arial" w:cs="Arial"/>
        <w:color w:val="000000" w:themeColor="text1"/>
        <w:sz w:val="16"/>
        <w:szCs w:val="16"/>
      </w:rPr>
    </w:pPr>
    <w:r w:rsidRPr="00F73D55">
      <w:rPr>
        <w:rFonts w:ascii="Arial" w:hAnsi="Arial" w:cs="Arial"/>
        <w:color w:val="000000" w:themeColor="text1"/>
        <w:sz w:val="16"/>
        <w:szCs w:val="16"/>
      </w:rPr>
      <w:t>10, rue d’Asfeld</w:t>
    </w:r>
  </w:p>
  <w:p w:rsidR="00F73D55" w:rsidRPr="00F73D55" w:rsidRDefault="00F73D55" w:rsidP="00F73D55">
    <w:pPr>
      <w:pStyle w:val="Pieddepage"/>
      <w:rPr>
        <w:rFonts w:ascii="Arial" w:hAnsi="Arial" w:cs="Arial"/>
        <w:color w:val="000000" w:themeColor="text1"/>
        <w:sz w:val="16"/>
        <w:szCs w:val="16"/>
      </w:rPr>
    </w:pPr>
    <w:r w:rsidRPr="00F73D55">
      <w:rPr>
        <w:rFonts w:ascii="Arial" w:hAnsi="Arial" w:cs="Arial"/>
        <w:color w:val="000000" w:themeColor="text1"/>
        <w:sz w:val="16"/>
        <w:szCs w:val="16"/>
      </w:rPr>
      <w:t>CS 82004     57044 Metz Cedex 01</w:t>
    </w:r>
  </w:p>
  <w:p w:rsidR="00F73D55" w:rsidRPr="00F73D55" w:rsidRDefault="00BE6D43" w:rsidP="00F73D55">
    <w:pPr>
      <w:pStyle w:val="Pieddepage"/>
      <w:rPr>
        <w:rFonts w:ascii="Arial" w:hAnsi="Arial" w:cs="Arial"/>
        <w:color w:val="000000" w:themeColor="text1"/>
        <w:sz w:val="16"/>
        <w:szCs w:val="16"/>
      </w:rPr>
    </w:pPr>
    <w:hyperlink r:id="rId1" w:history="1">
      <w:r w:rsidR="00F73D55" w:rsidRPr="00F73D55">
        <w:rPr>
          <w:rStyle w:val="Lienhypertexte"/>
          <w:rFonts w:ascii="Arial" w:hAnsi="Arial" w:cs="Arial"/>
          <w:color w:val="000000" w:themeColor="text1"/>
          <w:sz w:val="16"/>
          <w:szCs w:val="16"/>
        </w:rPr>
        <w:t>pfc-est.resp-pil-prog.fct@intradef.gouv.fr</w:t>
      </w:r>
    </w:hyperlink>
  </w:p>
  <w:p w:rsidR="00F73D55" w:rsidRPr="00F73D55" w:rsidRDefault="00F73D55" w:rsidP="00F73D55">
    <w:pPr>
      <w:pStyle w:val="Pieddepage"/>
      <w:rPr>
        <w:rFonts w:ascii="Arial" w:hAnsi="Arial" w:cs="Arial"/>
        <w:color w:val="000000" w:themeColor="text1"/>
        <w:sz w:val="16"/>
        <w:szCs w:val="16"/>
      </w:rPr>
    </w:pPr>
    <w:r w:rsidRPr="00F73D55">
      <w:rPr>
        <w:rFonts w:ascii="Arial" w:hAnsi="Arial" w:cs="Arial"/>
        <w:color w:val="000000" w:themeColor="text1"/>
        <w:sz w:val="16"/>
        <w:szCs w:val="16"/>
      </w:rPr>
      <w:t>Dossier suivi par : SACN DIXMIER Guillaume</w:t>
    </w:r>
  </w:p>
  <w:p w:rsidR="00F73D55" w:rsidRDefault="00F73D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D43" w:rsidRDefault="00BE6D43" w:rsidP="00F73D55">
      <w:pPr>
        <w:spacing w:after="0" w:line="240" w:lineRule="auto"/>
      </w:pPr>
      <w:r>
        <w:separator/>
      </w:r>
    </w:p>
  </w:footnote>
  <w:footnote w:type="continuationSeparator" w:id="0">
    <w:p w:rsidR="00BE6D43" w:rsidRDefault="00BE6D43" w:rsidP="00F73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D55" w:rsidRDefault="00691402">
    <w:pPr>
      <w:pStyle w:val="En-tte"/>
    </w:pPr>
    <w:r w:rsidRPr="00F73D55">
      <w:rPr>
        <w:rFonts w:ascii="Times New Roman" w:eastAsia="Times New Roman" w:hAnsi="Times New Roman" w:cs="Times New Roman"/>
        <w:noProof/>
        <w:sz w:val="24"/>
        <w:szCs w:val="24"/>
        <w:lang w:eastAsia="fr-F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9199157" wp14:editId="54E978EB">
              <wp:simplePos x="0" y="0"/>
              <wp:positionH relativeFrom="column">
                <wp:posOffset>4120613</wp:posOffset>
              </wp:positionH>
              <wp:positionV relativeFrom="paragraph">
                <wp:posOffset>-295519</wp:posOffset>
              </wp:positionV>
              <wp:extent cx="2918460" cy="625475"/>
              <wp:effectExtent l="0" t="0" r="15240" b="22225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8460" cy="625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73D55" w:rsidRPr="0092405E" w:rsidRDefault="00F73D55" w:rsidP="00F73D55">
                          <w:pPr>
                            <w:pStyle w:val="Sansinterligne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92405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Service du commissariat des armées</w:t>
                          </w:r>
                        </w:p>
                        <w:p w:rsidR="00F73D55" w:rsidRPr="0092405E" w:rsidRDefault="00F73D55" w:rsidP="00F73D55">
                          <w:pPr>
                            <w:pStyle w:val="Sansinterligne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92405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Plate-forme commissariat Est</w:t>
                          </w:r>
                        </w:p>
                        <w:p w:rsidR="00F73D55" w:rsidRPr="0092405E" w:rsidRDefault="00F73D55" w:rsidP="00F73D55">
                          <w:pPr>
                            <w:pStyle w:val="Sansinterligne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92405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Division Achats Publics</w:t>
                          </w:r>
                        </w:p>
                        <w:p w:rsidR="00F73D55" w:rsidRDefault="00F73D55" w:rsidP="00F73D5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199157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324.45pt;margin-top:-23.25pt;width:229.8pt;height:4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">
              <v:stroke opacity="0"/>
              <v:textbox>
                <w:txbxContent>
                  <w:p w:rsidR="00F73D55" w:rsidRPr="0092405E" w:rsidRDefault="00F73D55" w:rsidP="00F73D55">
                    <w:pPr>
                      <w:pStyle w:val="Sansinterligne"/>
                      <w:jc w:val="right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92405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Service du commissariat des armées</w:t>
                    </w:r>
                  </w:p>
                  <w:p w:rsidR="00F73D55" w:rsidRPr="0092405E" w:rsidRDefault="00F73D55" w:rsidP="00F73D55">
                    <w:pPr>
                      <w:pStyle w:val="Sansinterligne"/>
                      <w:jc w:val="right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92405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Plate-forme commissariat Est</w:t>
                    </w:r>
                  </w:p>
                  <w:p w:rsidR="00F73D55" w:rsidRPr="0092405E" w:rsidRDefault="00F73D55" w:rsidP="00F73D55">
                    <w:pPr>
                      <w:pStyle w:val="Sansinterligne"/>
                      <w:jc w:val="right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92405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Division Achats Publics</w:t>
                    </w:r>
                  </w:p>
                  <w:p w:rsidR="00F73D55" w:rsidRDefault="00F73D55" w:rsidP="00F73D55"/>
                </w:txbxContent>
              </v:textbox>
              <w10:wrap type="square"/>
            </v:shape>
          </w:pict>
        </mc:Fallback>
      </mc:AlternateContent>
    </w:r>
    <w:r w:rsidRPr="00F73D55">
      <w:rPr>
        <w:rFonts w:ascii="Times New Roman" w:eastAsia="Times New Roman" w:hAnsi="Times New Roman" w:cs="Times New Roman"/>
        <w:noProof/>
        <w:sz w:val="24"/>
        <w:szCs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9AD40EB" wp14:editId="36A0612C">
              <wp:simplePos x="0" y="0"/>
              <wp:positionH relativeFrom="column">
                <wp:posOffset>4391660</wp:posOffset>
              </wp:positionH>
              <wp:positionV relativeFrom="paragraph">
                <wp:posOffset>823400</wp:posOffset>
              </wp:positionV>
              <wp:extent cx="2644140" cy="266700"/>
              <wp:effectExtent l="0" t="0" r="22860" b="19050"/>
              <wp:wrapSquare wrapText="bothSides"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414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73D55" w:rsidRPr="00E5020D" w:rsidRDefault="00F73D55" w:rsidP="00F73D55">
                          <w:pPr>
                            <w:pStyle w:val="Sansinterligne"/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5020D">
                            <w:rPr>
                              <w:rFonts w:ascii="Arial" w:hAnsi="Arial" w:cs="Arial"/>
                            </w:rPr>
                            <w:t>ARM/SCA/PFC Est/DAP/BA/SA4/NP</w:t>
                          </w:r>
                        </w:p>
                        <w:p w:rsidR="00F73D55" w:rsidRDefault="00F73D55" w:rsidP="00F73D5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AD40EB" id="_x0000_s1027" type="#_x0000_t202" style="position:absolute;margin-left:345.8pt;margin-top:64.85pt;width:208.2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">
              <v:stroke opacity="0"/>
              <v:textbox>
                <w:txbxContent>
                  <w:p w:rsidR="00F73D55" w:rsidRPr="00E5020D" w:rsidRDefault="00F73D55" w:rsidP="00F73D55">
                    <w:pPr>
                      <w:pStyle w:val="Sansinterligne"/>
                      <w:jc w:val="right"/>
                      <w:rPr>
                        <w:rFonts w:ascii="Arial" w:hAnsi="Arial" w:cs="Arial"/>
                      </w:rPr>
                    </w:pPr>
                    <w:r w:rsidRPr="00E5020D">
                      <w:rPr>
                        <w:rFonts w:ascii="Arial" w:hAnsi="Arial" w:cs="Arial"/>
                      </w:rPr>
                      <w:t>ARM/SCA/PFC Est/DAP/BA/SA4/NP</w:t>
                    </w:r>
                  </w:p>
                  <w:p w:rsidR="00F73D55" w:rsidRDefault="00F73D55" w:rsidP="00F73D5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F4D5A"/>
    <w:multiLevelType w:val="hybridMultilevel"/>
    <w:tmpl w:val="65DAC3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C5369"/>
    <w:multiLevelType w:val="multilevel"/>
    <w:tmpl w:val="632AC6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6318F7"/>
    <w:multiLevelType w:val="hybridMultilevel"/>
    <w:tmpl w:val="DFD2015E"/>
    <w:lvl w:ilvl="0" w:tplc="CC461760">
      <w:numFmt w:val="bullet"/>
      <w:pStyle w:val="Standard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F439EB"/>
    <w:multiLevelType w:val="hybridMultilevel"/>
    <w:tmpl w:val="FBE649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2425"/>
    <w:multiLevelType w:val="hybridMultilevel"/>
    <w:tmpl w:val="FF40E4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55"/>
    <w:rsid w:val="0007162F"/>
    <w:rsid w:val="000D61C1"/>
    <w:rsid w:val="00116171"/>
    <w:rsid w:val="0013796A"/>
    <w:rsid w:val="00164C4B"/>
    <w:rsid w:val="001841E8"/>
    <w:rsid w:val="002B6240"/>
    <w:rsid w:val="002D5859"/>
    <w:rsid w:val="002E4DE5"/>
    <w:rsid w:val="003003C8"/>
    <w:rsid w:val="00301B7F"/>
    <w:rsid w:val="0039496E"/>
    <w:rsid w:val="00453A8A"/>
    <w:rsid w:val="00480001"/>
    <w:rsid w:val="004F0398"/>
    <w:rsid w:val="00535EF9"/>
    <w:rsid w:val="0056234D"/>
    <w:rsid w:val="00562BC6"/>
    <w:rsid w:val="00637815"/>
    <w:rsid w:val="00691402"/>
    <w:rsid w:val="00766DB1"/>
    <w:rsid w:val="007F1E80"/>
    <w:rsid w:val="00807BB7"/>
    <w:rsid w:val="00842FF8"/>
    <w:rsid w:val="00897FE4"/>
    <w:rsid w:val="008C7756"/>
    <w:rsid w:val="009468B1"/>
    <w:rsid w:val="00980F0A"/>
    <w:rsid w:val="009C155F"/>
    <w:rsid w:val="009F31BE"/>
    <w:rsid w:val="00A12B89"/>
    <w:rsid w:val="00A403EA"/>
    <w:rsid w:val="00B145CB"/>
    <w:rsid w:val="00B247A5"/>
    <w:rsid w:val="00B5339C"/>
    <w:rsid w:val="00B84961"/>
    <w:rsid w:val="00B91C85"/>
    <w:rsid w:val="00BC6DC5"/>
    <w:rsid w:val="00BE6D43"/>
    <w:rsid w:val="00D5658D"/>
    <w:rsid w:val="00D81288"/>
    <w:rsid w:val="00D84FB1"/>
    <w:rsid w:val="00E37ABF"/>
    <w:rsid w:val="00E5474A"/>
    <w:rsid w:val="00F04C2D"/>
    <w:rsid w:val="00F44482"/>
    <w:rsid w:val="00F73D55"/>
    <w:rsid w:val="00F8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2E4707-449F-48FC-85D0-AE6CDA9C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4">
    <w:name w:val="heading 4"/>
    <w:basedOn w:val="NormalWeb"/>
    <w:next w:val="Normal"/>
    <w:link w:val="Titre4Car"/>
    <w:uiPriority w:val="9"/>
    <w:unhideWhenUsed/>
    <w:qFormat/>
    <w:rsid w:val="0056234D"/>
    <w:pPr>
      <w:spacing w:after="0" w:afterAutospacing="0"/>
      <w:jc w:val="both"/>
      <w:outlineLvl w:val="3"/>
    </w:pPr>
    <w:rPr>
      <w:rFonts w:ascii="Arial" w:hAnsi="Arial" w:cs="Arial"/>
      <w:i/>
      <w:iCs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73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3D55"/>
  </w:style>
  <w:style w:type="paragraph" w:styleId="Pieddepage">
    <w:name w:val="footer"/>
    <w:basedOn w:val="Normal"/>
    <w:link w:val="PieddepageCar"/>
    <w:uiPriority w:val="99"/>
    <w:unhideWhenUsed/>
    <w:rsid w:val="00F73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3D55"/>
  </w:style>
  <w:style w:type="character" w:styleId="Lienhypertexte">
    <w:name w:val="Hyperlink"/>
    <w:basedOn w:val="Policepardfaut"/>
    <w:uiPriority w:val="99"/>
    <w:unhideWhenUsed/>
    <w:rsid w:val="00F73D55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F73D55"/>
    <w:pPr>
      <w:spacing w:after="0" w:line="240" w:lineRule="auto"/>
    </w:pPr>
  </w:style>
  <w:style w:type="paragraph" w:customStyle="1" w:styleId="ZTimbre">
    <w:name w:val="*ZTimbre"/>
    <w:basedOn w:val="Normal"/>
    <w:qFormat/>
    <w:rsid w:val="00F73D55"/>
    <w:pPr>
      <w:tabs>
        <w:tab w:val="left" w:pos="7230"/>
      </w:tabs>
      <w:spacing w:before="480" w:after="480" w:line="240" w:lineRule="auto"/>
    </w:pPr>
    <w:rPr>
      <w:rFonts w:ascii="Marianne" w:eastAsia="Calibri" w:hAnsi="Marianne" w:cs="Arial"/>
      <w:lang w:eastAsia="fr-FR"/>
    </w:rPr>
  </w:style>
  <w:style w:type="table" w:styleId="Grilledutableau">
    <w:name w:val="Table Grid"/>
    <w:basedOn w:val="TableauNormal"/>
    <w:uiPriority w:val="39"/>
    <w:rsid w:val="00F73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ulign">
    <w:name w:val="souligné"/>
    <w:basedOn w:val="Normal"/>
    <w:next w:val="Normal"/>
    <w:rsid w:val="009F31BE"/>
    <w:pPr>
      <w:spacing w:before="120" w:after="0" w:line="240" w:lineRule="auto"/>
    </w:pPr>
    <w:rPr>
      <w:rFonts w:ascii="Arial" w:eastAsia="Times New Roman" w:hAnsi="Arial" w:cs="Arial"/>
      <w:sz w:val="20"/>
      <w:szCs w:val="24"/>
      <w:u w:val="single"/>
      <w:lang w:eastAsia="fr-FR"/>
    </w:rPr>
  </w:style>
  <w:style w:type="paragraph" w:customStyle="1" w:styleId="Standard">
    <w:name w:val="Standard"/>
    <w:link w:val="StandardCar"/>
    <w:autoRedefine/>
    <w:qFormat/>
    <w:rsid w:val="009F31BE"/>
    <w:pPr>
      <w:widowControl w:val="0"/>
      <w:numPr>
        <w:numId w:val="1"/>
      </w:numPr>
      <w:suppressAutoHyphens/>
      <w:autoSpaceDN w:val="0"/>
      <w:spacing w:before="120" w:after="60" w:line="240" w:lineRule="auto"/>
      <w:jc w:val="both"/>
      <w:textAlignment w:val="center"/>
    </w:pPr>
    <w:rPr>
      <w:rFonts w:ascii="Marianne" w:eastAsia="Andale Sans UI" w:hAnsi="Marianne" w:cs="Arial"/>
      <w:color w:val="000000"/>
      <w:kern w:val="3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9F31BE"/>
    <w:rPr>
      <w:rFonts w:ascii="Marianne" w:eastAsia="Andale Sans UI" w:hAnsi="Marianne" w:cs="Arial"/>
      <w:color w:val="000000"/>
      <w:kern w:val="3"/>
      <w:lang w:eastAsia="ja-JP" w:bidi="fa-IR"/>
    </w:rPr>
  </w:style>
  <w:style w:type="paragraph" w:styleId="Paragraphedeliste">
    <w:name w:val="List Paragraph"/>
    <w:basedOn w:val="Normal"/>
    <w:uiPriority w:val="34"/>
    <w:qFormat/>
    <w:rsid w:val="009F31BE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Corpsdetexte3">
    <w:name w:val="Body Text 3"/>
    <w:basedOn w:val="Normal"/>
    <w:link w:val="Corpsdetexte3Car"/>
    <w:rsid w:val="00D812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81288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NormalWeb">
    <w:name w:val="Normal (Web)"/>
    <w:basedOn w:val="Normal"/>
    <w:uiPriority w:val="99"/>
    <w:unhideWhenUsed/>
    <w:rsid w:val="00D81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6234D"/>
    <w:rPr>
      <w:rFonts w:ascii="Arial" w:eastAsia="Times New Roman" w:hAnsi="Arial" w:cs="Arial"/>
      <w:i/>
      <w:iCs/>
      <w:u w:val="single"/>
      <w:lang w:eastAsia="fr-FR"/>
    </w:rPr>
  </w:style>
  <w:style w:type="paragraph" w:styleId="Commentaire">
    <w:name w:val="annotation text"/>
    <w:basedOn w:val="Normal"/>
    <w:link w:val="CommentaireCar"/>
    <w:uiPriority w:val="99"/>
    <w:rsid w:val="0056234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56234D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uiPriority w:val="99"/>
    <w:semiHidden/>
    <w:unhideWhenUsed/>
    <w:rsid w:val="0056234D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62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2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fc-est.resp-pil-prog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DIXMIER Guillaume SECR ADMI CLAS NOR</dc:creator>
  <cp:keywords/>
  <dc:description/>
  <cp:lastModifiedBy>DIXMIER Guillaume SECR ADMI CLAS NOR</cp:lastModifiedBy>
  <cp:revision>33</cp:revision>
  <cp:lastPrinted>2025-03-18T08:17:00Z</cp:lastPrinted>
  <dcterms:created xsi:type="dcterms:W3CDTF">2025-02-27T09:25:00Z</dcterms:created>
  <dcterms:modified xsi:type="dcterms:W3CDTF">2026-01-07T15:31:00Z</dcterms:modified>
</cp:coreProperties>
</file>